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2205" w14:textId="797674E4" w:rsidR="007620C2" w:rsidRPr="007620C2" w:rsidRDefault="007620C2" w:rsidP="007620C2">
      <w:pPr>
        <w:spacing w:after="0" w:line="240" w:lineRule="auto"/>
        <w:outlineLvl w:val="0"/>
        <w:rPr>
          <w:rFonts w:ascii="robotoslab-black" w:eastAsia="Times New Roman" w:hAnsi="robotoslab-black" w:cs="Times New Roman"/>
          <w:color w:val="000000"/>
          <w:kern w:val="36"/>
          <w:sz w:val="32"/>
          <w:szCs w:val="32"/>
          <w:lang w:eastAsia="fr-BE"/>
        </w:rPr>
      </w:pPr>
      <w:r w:rsidRPr="007620C2">
        <w:rPr>
          <w:rFonts w:ascii="robotoslab-black" w:eastAsia="Times New Roman" w:hAnsi="robotoslab-black" w:cs="Times New Roman"/>
          <w:color w:val="000000"/>
          <w:kern w:val="36"/>
          <w:sz w:val="32"/>
          <w:szCs w:val="32"/>
          <w:lang w:eastAsia="fr-BE"/>
        </w:rPr>
        <w:t>A la taxe carbone aux frontières de l'Europe, la métallurgie préférait les quotas gratuits... ou les deux</w:t>
      </w:r>
    </w:p>
    <w:p w14:paraId="506F3A80" w14:textId="77777777" w:rsidR="007620C2" w:rsidRPr="007620C2" w:rsidRDefault="007620C2" w:rsidP="007620C2">
      <w:pPr>
        <w:spacing w:after="0" w:line="240" w:lineRule="auto"/>
        <w:outlineLvl w:val="0"/>
        <w:rPr>
          <w:rFonts w:ascii="robotoslab-black" w:eastAsia="Times New Roman" w:hAnsi="robotoslab-black" w:cs="Times New Roman"/>
          <w:color w:val="000000"/>
          <w:kern w:val="36"/>
          <w:sz w:val="32"/>
          <w:szCs w:val="32"/>
          <w:lang w:eastAsia="fr-BE"/>
        </w:rPr>
      </w:pPr>
    </w:p>
    <w:p w14:paraId="661D074C" w14:textId="75001CC6" w:rsidR="007620C2" w:rsidRPr="007620C2" w:rsidRDefault="007620C2" w:rsidP="007620C2">
      <w:pPr>
        <w:spacing w:after="0" w:line="240" w:lineRule="auto"/>
        <w:rPr>
          <w:rFonts w:ascii="arimo-regular" w:eastAsia="Times New Roman" w:hAnsi="arimo-regular" w:cs="Arial"/>
          <w:color w:val="000000"/>
          <w:sz w:val="21"/>
          <w:szCs w:val="21"/>
          <w:lang w:eastAsia="fr-BE"/>
        </w:rPr>
      </w:pPr>
      <w:r w:rsidRPr="007620C2">
        <w:rPr>
          <w:rFonts w:ascii="arimo-regular" w:eastAsia="Times New Roman" w:hAnsi="arimo-regular" w:cs="Times New Roman"/>
          <w:color w:val="000000"/>
          <w:sz w:val="24"/>
          <w:szCs w:val="24"/>
          <w:lang w:eastAsia="fr-BE"/>
        </w:rPr>
        <w:t>Les industriels de l'acier la réclamaient depuis des années, la taxe carbone est enfin sur la table, dans le projet du plan climat européen Fit for 55. Mais pour rester conforme aux règles du commerce international, cette mesure prévoit de supprimer progressivement la gratuité des quotas gratuits. Et là, l'enthousiasme s'amoindrit. </w:t>
      </w:r>
      <w:r w:rsidRPr="007620C2">
        <w:rPr>
          <w:rFonts w:ascii="arimo-regular" w:eastAsia="Times New Roman" w:hAnsi="arimo-regular" w:cs="Arial"/>
          <w:color w:val="000000"/>
          <w:sz w:val="21"/>
          <w:szCs w:val="21"/>
          <w:lang w:eastAsia="fr-BE"/>
        </w:rPr>
        <w:t xml:space="preserve"> </w:t>
      </w:r>
    </w:p>
    <w:p w14:paraId="02ADD33E" w14:textId="77777777" w:rsidR="007620C2" w:rsidRPr="007620C2" w:rsidRDefault="007620C2" w:rsidP="007620C2">
      <w:pPr>
        <w:spacing w:after="0" w:line="240" w:lineRule="auto"/>
        <w:rPr>
          <w:rFonts w:ascii="arimo-regular" w:eastAsia="Times New Roman" w:hAnsi="arimo-regular" w:cs="Arial"/>
          <w:color w:val="000000"/>
          <w:sz w:val="21"/>
          <w:szCs w:val="21"/>
          <w:lang w:eastAsia="fr-BE"/>
        </w:rPr>
      </w:pPr>
      <w:r w:rsidRPr="007620C2">
        <w:rPr>
          <w:rFonts w:ascii="arimo-regular" w:eastAsia="Times New Roman" w:hAnsi="arimo-regular" w:cs="Arial"/>
          <w:color w:val="000000"/>
          <w:sz w:val="21"/>
          <w:szCs w:val="21"/>
          <w:lang w:eastAsia="fr-BE"/>
        </w:rPr>
        <w:t xml:space="preserve">La Commission européenne a dévoilé mercredi 14 juillet les détails de son ambitieux plan climat Fit for 55, visant une réduction de 55% des émissions d’ici à 2030. L’industrie sidérurgique, l'une des plus polluantes à l'échelle mondiale avec près de 8% des émissions de CO2, est particulièrement concernée par le projet de taxe carbone aux frontières de l'Union, pour compenser l'importation de métaux peu chers mais plus carbonés que ceux des producteurs européens. Toutefois, les industriels de l'acier craignent que les contreparties de cette mesure accroissent le coût - déjà lourd - de la décarbonation du secteur. Quant aux industriels de l'aluminium, ils se sont prononcés contre depuis </w:t>
      </w:r>
      <w:proofErr w:type="gramStart"/>
      <w:r w:rsidRPr="007620C2">
        <w:rPr>
          <w:rFonts w:ascii="arimo-regular" w:eastAsia="Times New Roman" w:hAnsi="arimo-regular" w:cs="Arial"/>
          <w:color w:val="000000"/>
          <w:sz w:val="21"/>
          <w:szCs w:val="21"/>
          <w:lang w:eastAsia="fr-BE"/>
        </w:rPr>
        <w:t>longtemps</w:t>
      </w:r>
      <w:proofErr w:type="gramEnd"/>
    </w:p>
    <w:p w14:paraId="618DA2D3" w14:textId="77777777" w:rsidR="00D37B97" w:rsidRDefault="00D37B97"/>
    <w:sectPr w:rsidR="00D37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slab-black">
    <w:altName w:val="Arial"/>
    <w:panose1 w:val="00000000000000000000"/>
    <w:charset w:val="00"/>
    <w:family w:val="roman"/>
    <w:notTrueType/>
    <w:pitch w:val="default"/>
  </w:font>
  <w:font w:name="arim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4E45"/>
    <w:multiLevelType w:val="multilevel"/>
    <w:tmpl w:val="E0E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C2"/>
    <w:rsid w:val="00086BC8"/>
    <w:rsid w:val="00633CB8"/>
    <w:rsid w:val="007620C2"/>
    <w:rsid w:val="00D37B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2C5F"/>
  <w15:chartTrackingRefBased/>
  <w15:docId w15:val="{055464D6-F8AA-47CD-AA11-68C9F93F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1296">
      <w:bodyDiv w:val="1"/>
      <w:marLeft w:val="0"/>
      <w:marRight w:val="0"/>
      <w:marTop w:val="0"/>
      <w:marBottom w:val="0"/>
      <w:divBdr>
        <w:top w:val="none" w:sz="0" w:space="0" w:color="auto"/>
        <w:left w:val="none" w:sz="0" w:space="0" w:color="auto"/>
        <w:bottom w:val="none" w:sz="0" w:space="0" w:color="auto"/>
        <w:right w:val="none" w:sz="0" w:space="0" w:color="auto"/>
      </w:divBdr>
      <w:divsChild>
        <w:div w:id="280190503">
          <w:marLeft w:val="0"/>
          <w:marRight w:val="0"/>
          <w:marTop w:val="0"/>
          <w:marBottom w:val="0"/>
          <w:divBdr>
            <w:top w:val="none" w:sz="0" w:space="0" w:color="auto"/>
            <w:left w:val="none" w:sz="0" w:space="0" w:color="auto"/>
            <w:bottom w:val="none" w:sz="0" w:space="0" w:color="auto"/>
            <w:right w:val="none" w:sz="0" w:space="0" w:color="auto"/>
          </w:divBdr>
        </w:div>
        <w:div w:id="1876309830">
          <w:marLeft w:val="0"/>
          <w:marRight w:val="0"/>
          <w:marTop w:val="0"/>
          <w:marBottom w:val="0"/>
          <w:divBdr>
            <w:top w:val="none" w:sz="0" w:space="0" w:color="auto"/>
            <w:left w:val="none" w:sz="0" w:space="0" w:color="auto"/>
            <w:bottom w:val="none" w:sz="0" w:space="0" w:color="auto"/>
            <w:right w:val="none" w:sz="0" w:space="0" w:color="auto"/>
          </w:divBdr>
          <w:divsChild>
            <w:div w:id="1021319296">
              <w:marLeft w:val="0"/>
              <w:marRight w:val="0"/>
              <w:marTop w:val="0"/>
              <w:marBottom w:val="0"/>
              <w:divBdr>
                <w:top w:val="none" w:sz="0" w:space="0" w:color="auto"/>
                <w:left w:val="none" w:sz="0" w:space="0" w:color="auto"/>
                <w:bottom w:val="none" w:sz="0" w:space="0" w:color="auto"/>
                <w:right w:val="none" w:sz="0" w:space="0" w:color="auto"/>
              </w:divBdr>
              <w:divsChild>
                <w:div w:id="1927300051">
                  <w:marLeft w:val="0"/>
                  <w:marRight w:val="0"/>
                  <w:marTop w:val="0"/>
                  <w:marBottom w:val="0"/>
                  <w:divBdr>
                    <w:top w:val="none" w:sz="0" w:space="0" w:color="auto"/>
                    <w:left w:val="none" w:sz="0" w:space="0" w:color="auto"/>
                    <w:bottom w:val="none" w:sz="0" w:space="0" w:color="auto"/>
                    <w:right w:val="none" w:sz="0" w:space="0" w:color="auto"/>
                  </w:divBdr>
                  <w:divsChild>
                    <w:div w:id="824708468">
                      <w:marLeft w:val="0"/>
                      <w:marRight w:val="0"/>
                      <w:marTop w:val="0"/>
                      <w:marBottom w:val="0"/>
                      <w:divBdr>
                        <w:top w:val="none" w:sz="0" w:space="0" w:color="auto"/>
                        <w:left w:val="none" w:sz="0" w:space="0" w:color="auto"/>
                        <w:bottom w:val="none" w:sz="0" w:space="0" w:color="auto"/>
                        <w:right w:val="none" w:sz="0" w:space="0" w:color="auto"/>
                      </w:divBdr>
                    </w:div>
                    <w:div w:id="903679654">
                      <w:marLeft w:val="0"/>
                      <w:marRight w:val="0"/>
                      <w:marTop w:val="0"/>
                      <w:marBottom w:val="0"/>
                      <w:divBdr>
                        <w:top w:val="none" w:sz="0" w:space="0" w:color="auto"/>
                        <w:left w:val="none" w:sz="0" w:space="0" w:color="auto"/>
                        <w:bottom w:val="none" w:sz="0" w:space="0" w:color="auto"/>
                        <w:right w:val="none" w:sz="0" w:space="0" w:color="auto"/>
                      </w:divBdr>
                      <w:divsChild>
                        <w:div w:id="1487162117">
                          <w:marLeft w:val="0"/>
                          <w:marRight w:val="0"/>
                          <w:marTop w:val="0"/>
                          <w:marBottom w:val="0"/>
                          <w:divBdr>
                            <w:top w:val="none" w:sz="0" w:space="0" w:color="auto"/>
                            <w:left w:val="none" w:sz="0" w:space="0" w:color="auto"/>
                            <w:bottom w:val="none" w:sz="0" w:space="0" w:color="auto"/>
                            <w:right w:val="none" w:sz="0" w:space="0" w:color="auto"/>
                          </w:divBdr>
                        </w:div>
                        <w:div w:id="4238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5773">
                  <w:marLeft w:val="-975"/>
                  <w:marRight w:val="0"/>
                  <w:marTop w:val="0"/>
                  <w:marBottom w:val="0"/>
                  <w:divBdr>
                    <w:top w:val="none" w:sz="0" w:space="0" w:color="auto"/>
                    <w:left w:val="none" w:sz="0" w:space="0" w:color="auto"/>
                    <w:bottom w:val="none" w:sz="0" w:space="0" w:color="auto"/>
                    <w:right w:val="none" w:sz="0" w:space="0" w:color="auto"/>
                  </w:divBdr>
                </w:div>
              </w:divsChild>
            </w:div>
            <w:div w:id="608590697">
              <w:marLeft w:val="0"/>
              <w:marRight w:val="0"/>
              <w:marTop w:val="0"/>
              <w:marBottom w:val="0"/>
              <w:divBdr>
                <w:top w:val="none" w:sz="0" w:space="0" w:color="auto"/>
                <w:left w:val="none" w:sz="0" w:space="0" w:color="auto"/>
                <w:bottom w:val="none" w:sz="0" w:space="0" w:color="auto"/>
                <w:right w:val="none" w:sz="0" w:space="0" w:color="auto"/>
              </w:divBdr>
              <w:divsChild>
                <w:div w:id="530801048">
                  <w:marLeft w:val="0"/>
                  <w:marRight w:val="0"/>
                  <w:marTop w:val="0"/>
                  <w:marBottom w:val="0"/>
                  <w:divBdr>
                    <w:top w:val="none" w:sz="0" w:space="0" w:color="auto"/>
                    <w:left w:val="none" w:sz="0" w:space="0" w:color="auto"/>
                    <w:bottom w:val="none" w:sz="0" w:space="0" w:color="auto"/>
                    <w:right w:val="none" w:sz="0" w:space="0" w:color="auto"/>
                  </w:divBdr>
                  <w:divsChild>
                    <w:div w:id="1294746919">
                      <w:marLeft w:val="0"/>
                      <w:marRight w:val="0"/>
                      <w:marTop w:val="0"/>
                      <w:marBottom w:val="0"/>
                      <w:divBdr>
                        <w:top w:val="none" w:sz="0" w:space="0" w:color="auto"/>
                        <w:left w:val="none" w:sz="0" w:space="0" w:color="auto"/>
                        <w:bottom w:val="none" w:sz="0" w:space="0" w:color="auto"/>
                        <w:right w:val="none" w:sz="0" w:space="0" w:color="auto"/>
                      </w:divBdr>
                      <w:divsChild>
                        <w:div w:id="472406925">
                          <w:marLeft w:val="0"/>
                          <w:marRight w:val="0"/>
                          <w:marTop w:val="0"/>
                          <w:marBottom w:val="0"/>
                          <w:divBdr>
                            <w:top w:val="none" w:sz="0" w:space="0" w:color="auto"/>
                            <w:left w:val="none" w:sz="0" w:space="0" w:color="auto"/>
                            <w:bottom w:val="none" w:sz="0" w:space="0" w:color="auto"/>
                            <w:right w:val="none" w:sz="0" w:space="0" w:color="auto"/>
                          </w:divBdr>
                          <w:divsChild>
                            <w:div w:id="18845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4378">
                      <w:marLeft w:val="-4575"/>
                      <w:marRight w:val="0"/>
                      <w:marTop w:val="0"/>
                      <w:marBottom w:val="0"/>
                      <w:divBdr>
                        <w:top w:val="none" w:sz="0" w:space="0" w:color="auto"/>
                        <w:left w:val="none" w:sz="0" w:space="0" w:color="auto"/>
                        <w:bottom w:val="none" w:sz="0" w:space="0" w:color="auto"/>
                        <w:right w:val="none" w:sz="0" w:space="0" w:color="auto"/>
                      </w:divBdr>
                      <w:divsChild>
                        <w:div w:id="2145661173">
                          <w:marLeft w:val="0"/>
                          <w:marRight w:val="0"/>
                          <w:marTop w:val="0"/>
                          <w:marBottom w:val="0"/>
                          <w:divBdr>
                            <w:top w:val="none" w:sz="0" w:space="0" w:color="auto"/>
                            <w:left w:val="none" w:sz="0" w:space="0" w:color="auto"/>
                            <w:bottom w:val="none" w:sz="0" w:space="0" w:color="auto"/>
                            <w:right w:val="none" w:sz="0" w:space="0" w:color="auto"/>
                          </w:divBdr>
                          <w:divsChild>
                            <w:div w:id="58339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767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972</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2021-08-24T12:59:00Z</dcterms:created>
  <dcterms:modified xsi:type="dcterms:W3CDTF">2021-08-24T13:00:00Z</dcterms:modified>
</cp:coreProperties>
</file>